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7375" w:rsidRDefault="00DA737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УТВЕРЖДАЮ:</w:t>
      </w:r>
    </w:p>
    <w:p w:rsidR="00DA7375" w:rsidRDefault="00DA737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0F7C9F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="000F7C9F">
        <w:rPr>
          <w:sz w:val="28"/>
        </w:rPr>
        <w:t>Генеральный д</w:t>
      </w:r>
      <w:r>
        <w:rPr>
          <w:sz w:val="28"/>
        </w:rPr>
        <w:t>иректор МП АЭС</w:t>
      </w:r>
    </w:p>
    <w:p w:rsidR="00DA7375" w:rsidRDefault="00DA737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0F7C9F">
        <w:rPr>
          <w:sz w:val="28"/>
        </w:rPr>
        <w:t xml:space="preserve">        ______________Д.А.Кабанов</w:t>
      </w:r>
    </w:p>
    <w:p w:rsidR="00DA7375" w:rsidRDefault="00DA737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«</w:t>
      </w:r>
      <w:r w:rsidR="00F92FAF">
        <w:rPr>
          <w:sz w:val="28"/>
        </w:rPr>
        <w:t xml:space="preserve">15» июля </w:t>
      </w:r>
      <w:r>
        <w:rPr>
          <w:sz w:val="28"/>
        </w:rPr>
        <w:t>20</w:t>
      </w:r>
      <w:r w:rsidR="00C07446">
        <w:rPr>
          <w:sz w:val="28"/>
        </w:rPr>
        <w:t>11</w:t>
      </w:r>
      <w:r>
        <w:rPr>
          <w:sz w:val="28"/>
        </w:rPr>
        <w:t>г.</w:t>
      </w:r>
    </w:p>
    <w:p w:rsidR="00DA7375" w:rsidRDefault="00DA7375">
      <w:pPr>
        <w:rPr>
          <w:sz w:val="28"/>
        </w:rPr>
      </w:pPr>
    </w:p>
    <w:p w:rsidR="00DA7375" w:rsidRDefault="00DA7375">
      <w:pPr>
        <w:rPr>
          <w:sz w:val="28"/>
        </w:rPr>
      </w:pPr>
    </w:p>
    <w:p w:rsidR="00DA7375" w:rsidRDefault="00DA7375">
      <w:pPr>
        <w:pStyle w:val="1"/>
      </w:pPr>
      <w:r>
        <w:t xml:space="preserve">ТАРИФЫ </w:t>
      </w:r>
    </w:p>
    <w:p w:rsidR="00DA7375" w:rsidRDefault="00DA7375">
      <w:pPr>
        <w:jc w:val="center"/>
        <w:rPr>
          <w:b/>
          <w:sz w:val="28"/>
        </w:rPr>
      </w:pPr>
      <w:r>
        <w:rPr>
          <w:b/>
          <w:sz w:val="28"/>
        </w:rPr>
        <w:t xml:space="preserve">на услуги, предоставляемые </w:t>
      </w:r>
    </w:p>
    <w:p w:rsidR="00DA7375" w:rsidRDefault="000F7C9F">
      <w:pPr>
        <w:jc w:val="center"/>
        <w:rPr>
          <w:b/>
          <w:sz w:val="28"/>
        </w:rPr>
      </w:pPr>
      <w:r>
        <w:rPr>
          <w:b/>
          <w:sz w:val="28"/>
        </w:rPr>
        <w:t xml:space="preserve">ООО  «Межрайонные распределительные </w:t>
      </w:r>
      <w:r w:rsidR="00DA7375">
        <w:rPr>
          <w:b/>
          <w:sz w:val="28"/>
        </w:rPr>
        <w:t>электрические сети»</w:t>
      </w:r>
    </w:p>
    <w:p w:rsidR="00DA7375" w:rsidRDefault="00DA7375">
      <w:pPr>
        <w:rPr>
          <w:sz w:val="28"/>
        </w:rPr>
      </w:pPr>
    </w:p>
    <w:tbl>
      <w:tblPr>
        <w:tblW w:w="10227" w:type="dxa"/>
        <w:tblInd w:w="-328" w:type="dxa"/>
        <w:tblLayout w:type="fixed"/>
        <w:tblLook w:val="0000"/>
      </w:tblPr>
      <w:tblGrid>
        <w:gridCol w:w="851"/>
        <w:gridCol w:w="7938"/>
        <w:gridCol w:w="1438"/>
      </w:tblGrid>
      <w:tr w:rsidR="00DA7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375" w:rsidRDefault="00DA73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п.п.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375" w:rsidRDefault="00DA7375">
            <w:pPr>
              <w:pStyle w:val="2"/>
              <w:snapToGrid w:val="0"/>
            </w:pPr>
            <w:r>
              <w:t>Наименование услуг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375" w:rsidRDefault="00DA737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Тариф, руб. с НДС 18%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Допуск представителей сторонней организации (по заявке) на ТП для осмотра места установки свободных ячеек, длины каб</w:t>
            </w:r>
            <w:r>
              <w:t>е</w:t>
            </w:r>
            <w:r>
              <w:t xml:space="preserve">ля, его прокладки, пробивки отверстия под наблюдением ОВБ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4F523C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="001100A9" w:rsidRPr="005345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1100A9" w:rsidRPr="00534500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 xml:space="preserve">Допуск представителей сторонней организации (по заявке) в ТП для </w:t>
            </w:r>
            <w:proofErr w:type="gramStart"/>
            <w:r>
              <w:t>заводки</w:t>
            </w:r>
            <w:proofErr w:type="gramEnd"/>
            <w:r>
              <w:t xml:space="preserve"> КЛ-0,4кВ под наблюдением ОВБ (без отключ</w:t>
            </w:r>
            <w:r>
              <w:t>е</w:t>
            </w:r>
            <w:r>
              <w:t>ния в ТП)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1100A9" w:rsidP="001100A9">
            <w:pPr>
              <w:jc w:val="center"/>
              <w:rPr>
                <w:sz w:val="28"/>
                <w:szCs w:val="28"/>
              </w:rPr>
            </w:pPr>
            <w:r w:rsidRPr="00534500">
              <w:rPr>
                <w:sz w:val="28"/>
                <w:szCs w:val="28"/>
              </w:rPr>
              <w:t>1</w:t>
            </w:r>
            <w:r w:rsidR="000F7C9F">
              <w:rPr>
                <w:sz w:val="28"/>
                <w:szCs w:val="28"/>
              </w:rPr>
              <w:t>107,</w:t>
            </w:r>
            <w:r w:rsidR="004F523C">
              <w:rPr>
                <w:sz w:val="28"/>
                <w:szCs w:val="28"/>
              </w:rPr>
              <w:t>00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 xml:space="preserve">Допуск представителей сторонней организации (по заявке) в ТП для </w:t>
            </w:r>
            <w:proofErr w:type="gramStart"/>
            <w:r>
              <w:t>заводки</w:t>
            </w:r>
            <w:proofErr w:type="gramEnd"/>
            <w:r>
              <w:t xml:space="preserve"> КЛ-0,4кВ под наблюдением ОВБ (с отключен</w:t>
            </w:r>
            <w:r>
              <w:t>и</w:t>
            </w:r>
            <w:r>
              <w:t xml:space="preserve">ем в ТП)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4F523C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</w:t>
            </w:r>
            <w:r w:rsidR="001100A9" w:rsidRPr="00534500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534500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 xml:space="preserve">Допуск представителей сторонней организации (по заявке) для </w:t>
            </w:r>
            <w:proofErr w:type="gramStart"/>
            <w:r>
              <w:t>заводки</w:t>
            </w:r>
            <w:proofErr w:type="gramEnd"/>
            <w:r>
              <w:t xml:space="preserve"> КЛ-0,4кВ без наблюдения ОВБ (без отключения в ТП)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4F523C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  <w:r w:rsidR="001100A9" w:rsidRPr="00534500">
              <w:rPr>
                <w:sz w:val="28"/>
                <w:szCs w:val="28"/>
              </w:rPr>
              <w:t>,00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 xml:space="preserve">Допуск представителей сторонней организации (по заявке) в ТП для </w:t>
            </w:r>
            <w:proofErr w:type="gramStart"/>
            <w:r>
              <w:t>заводки</w:t>
            </w:r>
            <w:proofErr w:type="gramEnd"/>
            <w:r>
              <w:t xml:space="preserve"> КЛ-0,4кВ по наряду без наблюдения ОВБ (с о</w:t>
            </w:r>
            <w:r>
              <w:t>т</w:t>
            </w:r>
            <w:r>
              <w:t>ключением в ТП)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4F523C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  <w:r w:rsidR="001100A9" w:rsidRPr="00534500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534500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Допуск представителей сторонней организации (по заявке) в ТП для разделки КЛ 0,4- кВ (без отключения в ТП)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4F523C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  <w:r w:rsidR="001100A9" w:rsidRPr="00534500">
              <w:rPr>
                <w:sz w:val="28"/>
                <w:szCs w:val="28"/>
              </w:rPr>
              <w:t>,00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Допуск представителей сторонней организации (по заявке) в  ТП для разделки КЛ 0,4-кВ (с отключением в ТП)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4F523C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1100A9" w:rsidRPr="00534500">
              <w:rPr>
                <w:sz w:val="28"/>
                <w:szCs w:val="28"/>
              </w:rPr>
              <w:t>,00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Допуск представителей сторонней организации в ТП для по</w:t>
            </w:r>
            <w:r>
              <w:t>д</w:t>
            </w:r>
            <w:r>
              <w:t>ключения КЛ 0,4-кВ под наблюдением ОВБ (без отключения в ТП)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4F523C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  <w:r w:rsidR="001100A9" w:rsidRPr="00534500">
              <w:rPr>
                <w:sz w:val="28"/>
                <w:szCs w:val="28"/>
              </w:rPr>
              <w:t>,00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Допуск представителей сторонней организации в ТП для по</w:t>
            </w:r>
            <w:r>
              <w:t>д</w:t>
            </w:r>
            <w:r>
              <w:t>ключения КЛ-0,4кВ под наблюдением ОВБ (с отключением в ТП)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4F523C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  <w:r w:rsidR="001100A9" w:rsidRPr="00534500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534500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Проведение согласования с потребителями отключения ТП по заявке сторонней организации (1согласование)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726D7E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100A9" w:rsidRPr="00534500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534500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Замер сопротивления изоляции кабеля, принадлежащего ст</w:t>
            </w:r>
            <w:r>
              <w:t>о</w:t>
            </w:r>
            <w:r>
              <w:t>ронней организации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726D7E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  <w:r w:rsidR="001100A9" w:rsidRPr="00534500">
              <w:rPr>
                <w:sz w:val="28"/>
                <w:szCs w:val="28"/>
              </w:rPr>
              <w:t>,00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Ликвидация обрыва ввода ВЛ-0,4кВ (без материалов)</w:t>
            </w:r>
          </w:p>
          <w:p w:rsidR="001100A9" w:rsidRDefault="001100A9">
            <w:pPr>
              <w:pStyle w:val="a4"/>
              <w:jc w:val="both"/>
              <w:rPr>
                <w:sz w:val="20"/>
              </w:rPr>
            </w:pP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1 провод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2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3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4 провода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32"/>
                <w:szCs w:val="32"/>
              </w:rPr>
            </w:pPr>
          </w:p>
          <w:tbl>
            <w:tblPr>
              <w:tblW w:w="1168" w:type="dxa"/>
              <w:tblLayout w:type="fixed"/>
              <w:tblLook w:val="0000"/>
            </w:tblPr>
            <w:tblGrid>
              <w:gridCol w:w="1168"/>
            </w:tblGrid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726D7E" w:rsidP="001100A9">
                  <w:pPr>
                    <w:ind w:right="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340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726D7E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397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726D7E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450</w:t>
                  </w:r>
                  <w:r w:rsidR="001100A9" w:rsidRPr="00DC4D1B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726D7E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C07446">
                    <w:rPr>
                      <w:sz w:val="28"/>
                      <w:szCs w:val="28"/>
                    </w:rPr>
                    <w:t>10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00A9">
        <w:trPr>
          <w:trHeight w:val="18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12б.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Ликвидация обрыва ввода (1провод-5м)</w:t>
            </w:r>
          </w:p>
          <w:p w:rsidR="001100A9" w:rsidRDefault="001100A9">
            <w:pPr>
              <w:pStyle w:val="a4"/>
              <w:jc w:val="both"/>
              <w:rPr>
                <w:sz w:val="20"/>
              </w:rPr>
            </w:pP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1 провод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2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3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4 провода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32"/>
                <w:szCs w:val="32"/>
              </w:rPr>
            </w:pPr>
          </w:p>
          <w:tbl>
            <w:tblPr>
              <w:tblW w:w="1168" w:type="dxa"/>
              <w:tblLayout w:type="fixed"/>
              <w:tblLook w:val="0000"/>
            </w:tblPr>
            <w:tblGrid>
              <w:gridCol w:w="1168"/>
            </w:tblGrid>
            <w:tr w:rsidR="001100A9" w:rsidRPr="00924471">
              <w:trPr>
                <w:trHeight w:val="39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726D7E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425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726D7E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557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726D7E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687</w:t>
                  </w:r>
                  <w:r w:rsidR="001100A9" w:rsidRPr="00DC4D1B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726D7E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819</w:t>
                  </w:r>
                  <w:r w:rsidR="001100A9">
                    <w:rPr>
                      <w:sz w:val="28"/>
                      <w:szCs w:val="28"/>
                    </w:rPr>
                    <w:t>,0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Ликвидация обрыва ввода (1 провод- 15м)</w:t>
            </w:r>
          </w:p>
          <w:p w:rsidR="001100A9" w:rsidRDefault="001100A9">
            <w:pPr>
              <w:pStyle w:val="a4"/>
              <w:jc w:val="both"/>
              <w:rPr>
                <w:sz w:val="20"/>
              </w:rPr>
            </w:pP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1 провод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2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3провода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4 провода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32"/>
                <w:szCs w:val="32"/>
              </w:rPr>
            </w:pPr>
          </w:p>
          <w:tbl>
            <w:tblPr>
              <w:tblW w:w="1168" w:type="dxa"/>
              <w:tblLayout w:type="fixed"/>
              <w:tblLook w:val="0000"/>
            </w:tblPr>
            <w:tblGrid>
              <w:gridCol w:w="1168"/>
            </w:tblGrid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B7248C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568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9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B7248C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845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1100A9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 w:rsidRPr="00DC4D1B">
                    <w:rPr>
                      <w:sz w:val="28"/>
                      <w:szCs w:val="28"/>
                    </w:rPr>
                    <w:t>1</w:t>
                  </w:r>
                  <w:r w:rsidR="00B7248C">
                    <w:rPr>
                      <w:sz w:val="28"/>
                      <w:szCs w:val="28"/>
                    </w:rPr>
                    <w:t>117</w:t>
                  </w:r>
                  <w:r w:rsidRPr="00DC4D1B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B7248C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1100A9">
                    <w:rPr>
                      <w:sz w:val="28"/>
                      <w:szCs w:val="28"/>
                    </w:rPr>
                    <w:t>9</w:t>
                  </w:r>
                  <w:r w:rsidR="00993678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,00</w:t>
                  </w:r>
                </w:p>
              </w:tc>
            </w:tr>
          </w:tbl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Ликвидация обрыва пролета (без материалов)</w:t>
            </w:r>
          </w:p>
          <w:p w:rsidR="001100A9" w:rsidRDefault="001100A9">
            <w:pPr>
              <w:pStyle w:val="a4"/>
              <w:jc w:val="both"/>
              <w:rPr>
                <w:sz w:val="20"/>
              </w:rPr>
            </w:pP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1 провод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2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3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4 провода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32"/>
                <w:szCs w:val="32"/>
              </w:rPr>
            </w:pPr>
          </w:p>
          <w:tbl>
            <w:tblPr>
              <w:tblW w:w="1168" w:type="dxa"/>
              <w:tblLayout w:type="fixed"/>
              <w:tblLook w:val="0000"/>
            </w:tblPr>
            <w:tblGrid>
              <w:gridCol w:w="1168"/>
            </w:tblGrid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B7248C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  <w:r w:rsidR="001100A9">
                    <w:rPr>
                      <w:sz w:val="28"/>
                      <w:szCs w:val="28"/>
                    </w:rPr>
                    <w:t>5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B7248C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397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9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B7248C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454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B7248C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E2889">
                    <w:rPr>
                      <w:sz w:val="28"/>
                      <w:szCs w:val="28"/>
                    </w:rPr>
                    <w:t>10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13б.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Ликвидация обрыва пролета (1 провод – 10м)</w:t>
            </w:r>
          </w:p>
          <w:p w:rsidR="001100A9" w:rsidRDefault="001100A9">
            <w:pPr>
              <w:pStyle w:val="a4"/>
              <w:jc w:val="both"/>
              <w:rPr>
                <w:sz w:val="20"/>
              </w:rPr>
            </w:pP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1провод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2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3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4 провода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32"/>
                <w:szCs w:val="32"/>
              </w:rPr>
            </w:pPr>
          </w:p>
          <w:tbl>
            <w:tblPr>
              <w:tblW w:w="1168" w:type="dxa"/>
              <w:tblLayout w:type="fixed"/>
              <w:tblLook w:val="0000"/>
            </w:tblPr>
            <w:tblGrid>
              <w:gridCol w:w="1168"/>
            </w:tblGrid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BC2552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676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1100A9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C2552">
                    <w:rPr>
                      <w:sz w:val="28"/>
                      <w:szCs w:val="28"/>
                    </w:rPr>
                    <w:t>043</w:t>
                  </w:r>
                  <w:r w:rsidRPr="00DC4D1B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BC2552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1405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9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BC2552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1772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Ликвидация обрыва пролета (1 провод – 30м)</w:t>
            </w:r>
          </w:p>
          <w:p w:rsidR="001100A9" w:rsidRDefault="001100A9">
            <w:pPr>
              <w:pStyle w:val="a4"/>
              <w:jc w:val="both"/>
              <w:rPr>
                <w:sz w:val="20"/>
              </w:rPr>
            </w:pP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1 провод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2 провода 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3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4 провода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32"/>
                <w:szCs w:val="32"/>
              </w:rPr>
            </w:pPr>
          </w:p>
          <w:tbl>
            <w:tblPr>
              <w:tblW w:w="1168" w:type="dxa"/>
              <w:tblLayout w:type="fixed"/>
              <w:tblLook w:val="0000"/>
            </w:tblPr>
            <w:tblGrid>
              <w:gridCol w:w="1168"/>
            </w:tblGrid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E26AA7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1175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E26AA7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2065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E26AA7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2955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E26AA7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3842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proofErr w:type="gramStart"/>
            <w:r>
              <w:t>Допуск сторонней организации для работы на отключенной ЛЭП-0,4кВ (установка заземлений, допуск)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534500" w:rsidRDefault="00E26AA7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="001100A9" w:rsidRPr="00534500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534500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proofErr w:type="gramStart"/>
            <w:r>
              <w:t>Допуск сторонней организации для работы на отключенной ЛЭП 10кВ (установка заземлений, допуск)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DC4D1B" w:rsidRDefault="00E26AA7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1100A9" w:rsidRPr="00DC4D1B">
              <w:rPr>
                <w:sz w:val="28"/>
                <w:szCs w:val="28"/>
              </w:rPr>
              <w:t>,00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Замена низковольтной вставки при аварийном отключении по вине сторонней организации с учетом стоимости вставки</w:t>
            </w:r>
          </w:p>
          <w:p w:rsidR="001100A9" w:rsidRDefault="001100A9">
            <w:pPr>
              <w:pStyle w:val="a4"/>
              <w:jc w:val="both"/>
            </w:pPr>
            <w:r>
              <w:t>(1 вставка)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DC4D1B" w:rsidRDefault="00E26AA7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1100A9" w:rsidRPr="00DC4D1B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DC4D1B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Замена высоковольтной вставки при аварийном отключении по вине сторонней организации с учетом стоимости вставки</w:t>
            </w:r>
          </w:p>
          <w:p w:rsidR="001100A9" w:rsidRDefault="001100A9">
            <w:pPr>
              <w:pStyle w:val="a4"/>
              <w:jc w:val="both"/>
            </w:pPr>
            <w:r>
              <w:t>(1 вставка)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DC4D1B" w:rsidRDefault="001100A9" w:rsidP="001100A9">
            <w:pPr>
              <w:jc w:val="center"/>
              <w:rPr>
                <w:sz w:val="28"/>
                <w:szCs w:val="28"/>
              </w:rPr>
            </w:pPr>
            <w:r w:rsidRPr="00DC4D1B">
              <w:rPr>
                <w:sz w:val="28"/>
                <w:szCs w:val="28"/>
              </w:rPr>
              <w:t>1</w:t>
            </w:r>
            <w:r w:rsidR="00E26AA7">
              <w:rPr>
                <w:sz w:val="28"/>
                <w:szCs w:val="28"/>
              </w:rPr>
              <w:t>029</w:t>
            </w:r>
            <w:r w:rsidRPr="00DC4D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C4D1B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Допуск сторонней организации для работы в охранной зоне ЛЭП (без отключения под наблюдение ОВБ)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DC4D1B" w:rsidRDefault="004D7C2F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  <w:r w:rsidR="001100A9" w:rsidRPr="00DC4D1B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DC4D1B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 xml:space="preserve">Переключение в ЗРУ-10кВ ТП, РП по заявке абонента </w:t>
            </w:r>
          </w:p>
          <w:p w:rsidR="001100A9" w:rsidRDefault="001100A9">
            <w:pPr>
              <w:pStyle w:val="a4"/>
              <w:jc w:val="both"/>
            </w:pPr>
            <w:r>
              <w:t>(1 переключение)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DC4D1B" w:rsidRDefault="004D7C2F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  <w:r w:rsidR="001100A9" w:rsidRPr="00DC4D1B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DC4D1B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Демонтаж и монтаж ВЛ-0,4кВ по заявке абонента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2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3 провода</w:t>
            </w:r>
          </w:p>
          <w:p w:rsidR="001100A9" w:rsidRDefault="001100A9">
            <w:pPr>
              <w:pStyle w:val="a4"/>
              <w:numPr>
                <w:ilvl w:val="0"/>
                <w:numId w:val="2"/>
              </w:numPr>
              <w:jc w:val="both"/>
            </w:pPr>
            <w:r>
              <w:t>4 провода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80" w:rightFromText="180" w:horzAnchor="margin" w:tblpY="254"/>
              <w:tblOverlap w:val="never"/>
              <w:tblW w:w="1168" w:type="dxa"/>
              <w:tblLayout w:type="fixed"/>
              <w:tblLook w:val="0000"/>
            </w:tblPr>
            <w:tblGrid>
              <w:gridCol w:w="1168"/>
            </w:tblGrid>
            <w:tr w:rsidR="001100A9" w:rsidRPr="00924471">
              <w:trPr>
                <w:trHeight w:val="243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4D7C2F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874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100A9" w:rsidRPr="00924471">
              <w:trPr>
                <w:trHeight w:val="26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4D7C2F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1453</w:t>
                  </w:r>
                  <w:r w:rsidR="001100A9" w:rsidRPr="00DC4D1B">
                    <w:rPr>
                      <w:sz w:val="28"/>
                      <w:szCs w:val="28"/>
                    </w:rPr>
                    <w:t>,00</w:t>
                  </w:r>
                </w:p>
              </w:tc>
            </w:tr>
            <w:tr w:rsidR="001100A9" w:rsidRPr="00924471">
              <w:trPr>
                <w:trHeight w:val="19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0A9" w:rsidRPr="00DC4D1B" w:rsidRDefault="004D7C2F" w:rsidP="001100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1820</w:t>
                  </w:r>
                  <w:r w:rsidR="001100A9" w:rsidRPr="00DC4D1B">
                    <w:rPr>
                      <w:sz w:val="28"/>
                      <w:szCs w:val="28"/>
                    </w:rPr>
                    <w:t>,</w:t>
                  </w:r>
                  <w:r w:rsidR="001100A9">
                    <w:rPr>
                      <w:sz w:val="28"/>
                      <w:szCs w:val="28"/>
                    </w:rPr>
                    <w:t>0</w:t>
                  </w:r>
                  <w:r w:rsidR="001100A9" w:rsidRPr="00DC4D1B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100A9" w:rsidRPr="00924471" w:rsidRDefault="001100A9" w:rsidP="001100A9">
            <w:pPr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Проверка фазировки ЛЭП-10кВ по заявке сторонней организ</w:t>
            </w:r>
            <w:r>
              <w:t>а</w:t>
            </w:r>
            <w:r>
              <w:t>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DC4D1B" w:rsidRDefault="004D7C2F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  <w:r w:rsidR="001100A9" w:rsidRPr="00DC4D1B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DC4D1B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Переключение жил кабеля согласно фазировки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DC4D1B" w:rsidRDefault="004D7C2F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  <w:r w:rsidR="001100A9" w:rsidRPr="00DC4D1B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DC4D1B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 xml:space="preserve">Подключение КЛ-0,4кВ, ВЛ-0,4кВ (3-фазной цепи) по заявке сторонней организации (отключение фидера на ТП, наложение ПЗ на </w:t>
            </w:r>
            <w:proofErr w:type="gramStart"/>
            <w:r>
              <w:t>ВЛ</w:t>
            </w:r>
            <w:proofErr w:type="gramEnd"/>
            <w:r>
              <w:t>, отключение и включение рубильника на ТП)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DC4D1B" w:rsidRDefault="004D7C2F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</w:t>
            </w:r>
            <w:r w:rsidR="001100A9" w:rsidRPr="00DC4D1B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DC4D1B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Отключение и включение ЛЭП-0,4кВ по заявке сторонней о</w:t>
            </w:r>
            <w:r>
              <w:t>р</w:t>
            </w:r>
            <w:r>
              <w:t>ганизации без установки заземлений и допуска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DC4D1B" w:rsidRDefault="004D7C2F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  <w:r w:rsidR="001100A9" w:rsidRPr="00DC4D1B">
              <w:rPr>
                <w:sz w:val="28"/>
                <w:szCs w:val="28"/>
              </w:rPr>
              <w:t>,00</w:t>
            </w:r>
          </w:p>
        </w:tc>
      </w:tr>
      <w:tr w:rsidR="001100A9">
        <w:trPr>
          <w:trHeight w:val="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EE4868">
            <w:pPr>
              <w:pStyle w:val="a4"/>
              <w:snapToGrid w:val="0"/>
              <w:jc w:val="both"/>
            </w:pPr>
            <w:r>
              <w:t xml:space="preserve">Подключение и (присоединение КЛ или </w:t>
            </w:r>
            <w:proofErr w:type="gramStart"/>
            <w:r>
              <w:t>ВЛ</w:t>
            </w:r>
            <w:proofErr w:type="gramEnd"/>
            <w:r>
              <w:t xml:space="preserve"> 1–фазной цепи) для населения с поднятием кабеля на опору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950E6" w:rsidRDefault="00EE4868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</w:t>
            </w:r>
            <w:r w:rsidR="001100A9" w:rsidRPr="00E950E6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E950E6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EE4868">
            <w:pPr>
              <w:pStyle w:val="a4"/>
              <w:snapToGrid w:val="0"/>
              <w:jc w:val="both"/>
            </w:pPr>
            <w:r>
              <w:t>Подключение и (</w:t>
            </w:r>
            <w:r w:rsidR="00B864C7">
              <w:t xml:space="preserve">присоединение КЛ или </w:t>
            </w:r>
            <w:proofErr w:type="gramStart"/>
            <w:r w:rsidR="00B864C7">
              <w:t>ВЛ</w:t>
            </w:r>
            <w:proofErr w:type="gramEnd"/>
            <w:r w:rsidR="00B864C7">
              <w:t xml:space="preserve"> 3-фазной цепи) для населения с поднятием кабеля на опору)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950E6" w:rsidRDefault="00B864C7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</w:t>
            </w:r>
            <w:r w:rsidR="001100A9" w:rsidRPr="00E950E6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E950E6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B864C7">
            <w:pPr>
              <w:pStyle w:val="a4"/>
              <w:snapToGrid w:val="0"/>
              <w:jc w:val="both"/>
            </w:pPr>
            <w:r>
              <w:t xml:space="preserve">Подключение и отключение ( присоединение КЛ или </w:t>
            </w:r>
            <w:proofErr w:type="gramStart"/>
            <w:r>
              <w:t>ВЛ</w:t>
            </w:r>
            <w:proofErr w:type="gramEnd"/>
            <w:r>
              <w:t xml:space="preserve"> 1 – фазной цепи ) для населения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950E6" w:rsidRDefault="00B864C7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  <w:r w:rsidR="001100A9" w:rsidRPr="00E950E6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E950E6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B864C7">
            <w:pPr>
              <w:pStyle w:val="a4"/>
              <w:snapToGrid w:val="0"/>
              <w:jc w:val="both"/>
            </w:pPr>
            <w:r>
              <w:t xml:space="preserve">На подключение и отключение ( присоединение КЛ или </w:t>
            </w:r>
            <w:proofErr w:type="gramStart"/>
            <w:r>
              <w:t>ВЛ</w:t>
            </w:r>
            <w:proofErr w:type="gramEnd"/>
            <w:r>
              <w:t xml:space="preserve"> 1 – фазной цепи ) для населения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950E6" w:rsidRDefault="00B864C7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</w:t>
            </w:r>
            <w:r w:rsidR="001100A9" w:rsidRPr="00E950E6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E950E6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Проведение согласования земляных работ без выезда на линию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950E6" w:rsidRDefault="004D7C2F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  <w:r w:rsidR="001100A9" w:rsidRPr="00E950E6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E950E6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Проведение согласования земляных работ с выездом на место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950E6" w:rsidRDefault="004A5309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  <w:r w:rsidR="001100A9" w:rsidRPr="00E950E6">
              <w:rPr>
                <w:sz w:val="28"/>
                <w:szCs w:val="28"/>
              </w:rPr>
              <w:t>,0</w:t>
            </w:r>
            <w:r w:rsidR="001100A9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Проведение работ по согласованию выбора места под стро</w:t>
            </w:r>
            <w:r>
              <w:t>и</w:t>
            </w:r>
            <w:r>
              <w:t>тельство зданий, сооружений и других объектов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950E6" w:rsidRDefault="001100A9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5309">
              <w:rPr>
                <w:sz w:val="28"/>
                <w:szCs w:val="28"/>
              </w:rPr>
              <w:t>337</w:t>
            </w:r>
            <w:r w:rsidRPr="00E950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E950E6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Проведение согласования по ВЛ-10/0,4 кВ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950E6" w:rsidRDefault="001363E3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  <w:r w:rsidR="001100A9" w:rsidRPr="00E950E6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E950E6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Трассировка КЛ 10/0,4 кВ по заявке сторонней организации (длина трассы до 1000м)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950E6" w:rsidRDefault="001363E3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</w:t>
            </w:r>
            <w:r w:rsidR="001100A9" w:rsidRPr="00E950E6">
              <w:rPr>
                <w:sz w:val="28"/>
                <w:szCs w:val="28"/>
              </w:rPr>
              <w:t>,</w:t>
            </w:r>
            <w:r w:rsidR="001100A9">
              <w:rPr>
                <w:sz w:val="28"/>
                <w:szCs w:val="28"/>
              </w:rPr>
              <w:t>0</w:t>
            </w:r>
            <w:r w:rsidR="001100A9" w:rsidRPr="00E950E6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Трассировка КЛ 10/0,4 кВ по заявке сторонней организации (длина трассы свыше 1000м)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950E6" w:rsidRDefault="001100A9" w:rsidP="001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2889">
              <w:rPr>
                <w:sz w:val="28"/>
                <w:szCs w:val="28"/>
              </w:rPr>
              <w:t>380</w:t>
            </w:r>
            <w:r w:rsidRPr="00E950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E950E6">
              <w:rPr>
                <w:sz w:val="28"/>
                <w:szCs w:val="28"/>
              </w:rPr>
              <w:t>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Отключение и подключение потребителей с вводного эл. щита по заявке сторонней организации (присоединение 1-фазной ц</w:t>
            </w:r>
            <w:r>
              <w:t>е</w:t>
            </w:r>
            <w:r>
              <w:t>пи)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54D0D" w:rsidRDefault="001363E3" w:rsidP="00110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  <w:r w:rsidR="001100A9" w:rsidRPr="00E54D0D">
              <w:rPr>
                <w:sz w:val="28"/>
                <w:szCs w:val="28"/>
              </w:rPr>
              <w:t>,00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>Отключение и подключение потребителя с вводного эл. щита по заявке сторонней организации (присоединение 3-х фазной цепи).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54D0D" w:rsidRDefault="00A31BB4" w:rsidP="00110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2464</w:t>
            </w:r>
            <w:r w:rsidR="001100A9" w:rsidRPr="00E54D0D">
              <w:rPr>
                <w:sz w:val="28"/>
                <w:szCs w:val="28"/>
              </w:rPr>
              <w:t>,00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 xml:space="preserve">Отключение и подключение (присоединение КЛ или </w:t>
            </w:r>
            <w:proofErr w:type="gramStart"/>
            <w:r>
              <w:t>ВЛ</w:t>
            </w:r>
            <w:proofErr w:type="gramEnd"/>
            <w:r>
              <w:t xml:space="preserve"> 1-фазной цепи) для прочих потребителей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54D0D" w:rsidRDefault="00286C95" w:rsidP="00110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</w:t>
            </w:r>
            <w:r w:rsidR="001100A9" w:rsidRPr="00E54D0D">
              <w:rPr>
                <w:sz w:val="28"/>
                <w:szCs w:val="28"/>
              </w:rPr>
              <w:t>,00</w:t>
            </w:r>
          </w:p>
        </w:tc>
      </w:tr>
      <w:tr w:rsidR="001100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A9" w:rsidRDefault="001100A9">
            <w:pPr>
              <w:pStyle w:val="a4"/>
              <w:snapToGrid w:val="0"/>
              <w:jc w:val="both"/>
            </w:pPr>
            <w:r>
              <w:t xml:space="preserve">Отключение и подключение (присоединение КЛ или </w:t>
            </w:r>
            <w:proofErr w:type="gramStart"/>
            <w:r>
              <w:t>ВЛ</w:t>
            </w:r>
            <w:proofErr w:type="gramEnd"/>
            <w:r>
              <w:t xml:space="preserve"> 3-фазной цепи) для прочих потребителей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A9" w:rsidRPr="00E54D0D" w:rsidRDefault="00286C95" w:rsidP="00110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2742</w:t>
            </w:r>
            <w:r w:rsidR="001100A9" w:rsidRPr="00E54D0D">
              <w:rPr>
                <w:sz w:val="28"/>
                <w:szCs w:val="28"/>
              </w:rPr>
              <w:t>,00</w:t>
            </w:r>
          </w:p>
        </w:tc>
      </w:tr>
    </w:tbl>
    <w:p w:rsidR="00F92FAF" w:rsidRDefault="00DA7375">
      <w:pPr>
        <w:pStyle w:val="a4"/>
        <w:jc w:val="both"/>
      </w:pPr>
      <w:r>
        <w:t xml:space="preserve">                                 </w:t>
      </w:r>
      <w:r w:rsidR="00F92FAF">
        <w:t xml:space="preserve">                         </w:t>
      </w:r>
    </w:p>
    <w:p w:rsidR="00F92FAF" w:rsidRPr="00F92FAF" w:rsidRDefault="00F92FAF" w:rsidP="00F92FAF"/>
    <w:p w:rsidR="00F92FAF" w:rsidRPr="00F92FAF" w:rsidRDefault="00F92FAF" w:rsidP="00F92FAF"/>
    <w:p w:rsidR="00F92FAF" w:rsidRDefault="00F92FAF" w:rsidP="00F92FAF"/>
    <w:p w:rsidR="00DA7375" w:rsidRPr="00F92FAF" w:rsidRDefault="00F92FAF" w:rsidP="00F92FAF">
      <w:r>
        <w:t>Ведущий экономист                                                                                                Л.Д.Кобелькова</w:t>
      </w:r>
    </w:p>
    <w:sectPr w:rsidR="00DA7375" w:rsidRPr="00F92FAF">
      <w:footnotePr>
        <w:pos w:val="beneathText"/>
      </w:footnotePr>
      <w:pgSz w:w="11905" w:h="16837"/>
      <w:pgMar w:top="1134" w:right="96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3F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0A"/>
    <w:rsid w:val="00062728"/>
    <w:rsid w:val="000F0F17"/>
    <w:rsid w:val="000F7C9F"/>
    <w:rsid w:val="001100A9"/>
    <w:rsid w:val="00120F0A"/>
    <w:rsid w:val="001363E3"/>
    <w:rsid w:val="00147FF1"/>
    <w:rsid w:val="002524B1"/>
    <w:rsid w:val="00286C95"/>
    <w:rsid w:val="00415D44"/>
    <w:rsid w:val="004A5309"/>
    <w:rsid w:val="004D7C2F"/>
    <w:rsid w:val="004F523C"/>
    <w:rsid w:val="00726D7E"/>
    <w:rsid w:val="00993678"/>
    <w:rsid w:val="00A31BB4"/>
    <w:rsid w:val="00A825B0"/>
    <w:rsid w:val="00AE2889"/>
    <w:rsid w:val="00B7248C"/>
    <w:rsid w:val="00B864C7"/>
    <w:rsid w:val="00BC2552"/>
    <w:rsid w:val="00C07446"/>
    <w:rsid w:val="00DA7375"/>
    <w:rsid w:val="00E26AA7"/>
    <w:rsid w:val="00E54D0D"/>
    <w:rsid w:val="00EE4868"/>
    <w:rsid w:val="00F9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Содержимое врезки"/>
    <w:basedOn w:val="a4"/>
  </w:style>
  <w:style w:type="paragraph" w:styleId="a9">
    <w:name w:val="Balloon Text"/>
    <w:basedOn w:val="a"/>
    <w:semiHidden/>
    <w:rsid w:val="00110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МП АЭС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Andrey A.A.</dc:creator>
  <cp:lastModifiedBy>Пользователь</cp:lastModifiedBy>
  <cp:revision>2</cp:revision>
  <cp:lastPrinted>2011-07-15T05:53:00Z</cp:lastPrinted>
  <dcterms:created xsi:type="dcterms:W3CDTF">2011-07-21T03:38:00Z</dcterms:created>
  <dcterms:modified xsi:type="dcterms:W3CDTF">2011-07-21T03:38:00Z</dcterms:modified>
</cp:coreProperties>
</file>